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92" w:rsidRDefault="00613C92" w:rsidP="00613C92">
      <w:pPr>
        <w:spacing w:line="360" w:lineRule="auto"/>
        <w:jc w:val="center"/>
        <w:rPr>
          <w:rFonts w:eastAsia="Cambria"/>
          <w:b/>
          <w:noProof/>
          <w:lang w:val="fr-FR" w:eastAsia="fr-FR"/>
        </w:rPr>
      </w:pPr>
      <w:r w:rsidRPr="00613C92">
        <w:rPr>
          <w:rFonts w:eastAsia="Cambria"/>
          <w:b/>
          <w:noProof/>
          <w:lang w:val="fr-FR" w:eastAsia="fr-FR"/>
        </w:rPr>
        <w:t>Ста</w:t>
      </w:r>
      <w:r>
        <w:rPr>
          <w:rFonts w:eastAsia="Cambria"/>
          <w:b/>
          <w:noProof/>
          <w:lang w:val="fr-FR" w:eastAsia="fr-FR"/>
        </w:rPr>
        <w:t>ндартная операционная процедура</w:t>
      </w:r>
    </w:p>
    <w:p w:rsidR="00613C92" w:rsidRPr="00613C92" w:rsidRDefault="00613C92" w:rsidP="00613C92">
      <w:pPr>
        <w:spacing w:line="360" w:lineRule="auto"/>
        <w:jc w:val="center"/>
        <w:rPr>
          <w:rFonts w:eastAsia="Cambria"/>
          <w:b/>
          <w:noProof/>
          <w:lang w:val="fr-FR" w:eastAsia="fr-FR"/>
        </w:rPr>
      </w:pPr>
      <w:r w:rsidRPr="00613C92">
        <w:rPr>
          <w:rFonts w:eastAsia="Cambria"/>
          <w:b/>
          <w:noProof/>
          <w:lang w:val="fr-FR" w:eastAsia="fr-FR"/>
        </w:rPr>
        <w:t>«</w:t>
      </w:r>
      <w:r w:rsidRPr="00613C92">
        <w:rPr>
          <w:b/>
        </w:rPr>
        <w:t xml:space="preserve">Выращивание мини-клубней на </w:t>
      </w:r>
      <w:proofErr w:type="spellStart"/>
      <w:r w:rsidRPr="00613C92">
        <w:rPr>
          <w:b/>
        </w:rPr>
        <w:t>аэропонной</w:t>
      </w:r>
      <w:proofErr w:type="spellEnd"/>
      <w:r w:rsidRPr="00613C92">
        <w:rPr>
          <w:b/>
        </w:rPr>
        <w:t xml:space="preserve"> установке</w:t>
      </w:r>
      <w:r w:rsidRPr="00613C92">
        <w:rPr>
          <w:rFonts w:eastAsia="Cambria"/>
          <w:b/>
          <w:noProof/>
          <w:lang w:val="fr-FR" w:eastAsia="fr-FR"/>
        </w:rPr>
        <w:t xml:space="preserve">» </w:t>
      </w:r>
    </w:p>
    <w:p w:rsidR="00613C92" w:rsidRPr="00997B34" w:rsidRDefault="00613C92" w:rsidP="00613C92">
      <w:pPr>
        <w:spacing w:line="360" w:lineRule="auto"/>
        <w:ind w:firstLine="709"/>
        <w:jc w:val="center"/>
        <w:rPr>
          <w:rFonts w:eastAsia="Cambria"/>
          <w:noProof/>
          <w:lang w:val="fr-FR" w:eastAsia="fr-FR"/>
        </w:rPr>
      </w:pPr>
    </w:p>
    <w:p w:rsidR="00613C92" w:rsidRPr="00997B34" w:rsidRDefault="00613C92" w:rsidP="00613C92">
      <w:pPr>
        <w:spacing w:line="360" w:lineRule="auto"/>
        <w:ind w:firstLine="709"/>
        <w:rPr>
          <w:rFonts w:eastAsia="Cambria"/>
          <w:noProof/>
          <w:lang w:eastAsia="fr-FR"/>
        </w:rPr>
      </w:pPr>
      <w:r w:rsidRPr="00997B34">
        <w:rPr>
          <w:rFonts w:eastAsia="Cambria"/>
          <w:noProof/>
          <w:lang w:val="fr-FR" w:eastAsia="fr-FR"/>
        </w:rPr>
        <w:t>Местонахождение: ИЦиГ СО РАН</w:t>
      </w:r>
      <w:r>
        <w:rPr>
          <w:rFonts w:eastAsia="Cambria"/>
          <w:noProof/>
          <w:lang w:eastAsia="fr-FR"/>
        </w:rPr>
        <w:t xml:space="preserve"> – СибНИИРС</w:t>
      </w:r>
    </w:p>
    <w:p w:rsidR="00613C92" w:rsidRPr="00997B34" w:rsidRDefault="00613C92" w:rsidP="00613C92">
      <w:pPr>
        <w:spacing w:line="360" w:lineRule="auto"/>
        <w:ind w:firstLine="709"/>
        <w:rPr>
          <w:rFonts w:eastAsia="Cambria"/>
          <w:noProof/>
          <w:lang w:val="fr-FR" w:eastAsia="fr-FR"/>
        </w:rPr>
      </w:pPr>
      <w:r w:rsidRPr="00997B34">
        <w:rPr>
          <w:rFonts w:eastAsia="Cambria"/>
          <w:noProof/>
          <w:lang w:val="fr-FR" w:eastAsia="fr-FR"/>
        </w:rPr>
        <w:t xml:space="preserve">Пересмотр через: 1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1"/>
        <w:gridCol w:w="7274"/>
      </w:tblGrid>
      <w:tr w:rsidR="00613C92" w:rsidRPr="00997B34" w:rsidTr="00432CAC">
        <w:tc>
          <w:tcPr>
            <w:tcW w:w="9571" w:type="dxa"/>
            <w:gridSpan w:val="2"/>
          </w:tcPr>
          <w:p w:rsidR="00613C92" w:rsidRPr="002B0B63" w:rsidRDefault="00613C92" w:rsidP="00432CAC">
            <w:pPr>
              <w:spacing w:line="360" w:lineRule="auto"/>
              <w:jc w:val="center"/>
            </w:pPr>
            <w:proofErr w:type="spellStart"/>
            <w:r w:rsidRPr="002B0B63">
              <w:t>СибНИИРС</w:t>
            </w:r>
            <w:proofErr w:type="spellEnd"/>
            <w:r w:rsidRPr="002B0B63">
              <w:t xml:space="preserve"> – филиал </w:t>
            </w:r>
            <w:proofErr w:type="spellStart"/>
            <w:r w:rsidRPr="002B0B63">
              <w:t>ИЦиГ</w:t>
            </w:r>
            <w:proofErr w:type="spellEnd"/>
            <w:r w:rsidRPr="002B0B63">
              <w:t xml:space="preserve"> СОРАН</w:t>
            </w:r>
          </w:p>
        </w:tc>
      </w:tr>
      <w:tr w:rsidR="00613C92" w:rsidRPr="00997B34" w:rsidTr="00432CAC">
        <w:tc>
          <w:tcPr>
            <w:tcW w:w="2093" w:type="dxa"/>
          </w:tcPr>
          <w:p w:rsidR="00613C92" w:rsidRPr="002B0B63" w:rsidRDefault="00613C92" w:rsidP="00432CAC">
            <w:pPr>
              <w:spacing w:line="360" w:lineRule="auto"/>
            </w:pPr>
            <w:r w:rsidRPr="002B0B63">
              <w:t>СОП №</w:t>
            </w:r>
            <w:r w:rsidRPr="002B0B63">
              <w:rPr>
                <w:lang w:val="en-US"/>
              </w:rPr>
              <w:t>5</w:t>
            </w:r>
            <w:r w:rsidRPr="002B0B63">
              <w:t xml:space="preserve"> от 17.10.2017</w:t>
            </w:r>
          </w:p>
        </w:tc>
        <w:tc>
          <w:tcPr>
            <w:tcW w:w="7478" w:type="dxa"/>
          </w:tcPr>
          <w:p w:rsidR="00613C92" w:rsidRPr="002B0B63" w:rsidRDefault="00613C92" w:rsidP="00432CAC">
            <w:pPr>
              <w:spacing w:line="360" w:lineRule="auto"/>
            </w:pPr>
            <w:r w:rsidRPr="002B0B63">
              <w:t xml:space="preserve">Стандартная процедура «Выращивание мини-клубней на </w:t>
            </w:r>
            <w:proofErr w:type="spellStart"/>
            <w:r w:rsidRPr="002B0B63">
              <w:t>аэропонной</w:t>
            </w:r>
            <w:proofErr w:type="spellEnd"/>
            <w:r w:rsidRPr="002B0B63">
              <w:t xml:space="preserve"> установке» </w:t>
            </w:r>
          </w:p>
        </w:tc>
      </w:tr>
      <w:tr w:rsidR="00613C92" w:rsidRPr="00997B34" w:rsidTr="00432CAC">
        <w:tc>
          <w:tcPr>
            <w:tcW w:w="2093" w:type="dxa"/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Цель СОП:</w:t>
            </w:r>
          </w:p>
        </w:tc>
        <w:tc>
          <w:tcPr>
            <w:tcW w:w="7478" w:type="dxa"/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Вырастить исходный материал (</w:t>
            </w:r>
            <w:r>
              <w:t>мини-клубн</w:t>
            </w:r>
            <w:r w:rsidRPr="00997B34">
              <w:t>и) для закладки питомника первого полевого поколения</w:t>
            </w:r>
            <w:r>
              <w:t xml:space="preserve"> </w:t>
            </w:r>
            <w:r w:rsidRPr="00997B34">
              <w:t xml:space="preserve">пори производстве оригинальных семян картофеля </w:t>
            </w:r>
          </w:p>
        </w:tc>
      </w:tr>
      <w:tr w:rsidR="00613C92" w:rsidRPr="00997B34" w:rsidTr="00432CAC">
        <w:tc>
          <w:tcPr>
            <w:tcW w:w="2093" w:type="dxa"/>
          </w:tcPr>
          <w:p w:rsidR="00613C92" w:rsidRPr="00997B34" w:rsidRDefault="00613C92" w:rsidP="00432CAC">
            <w:pPr>
              <w:spacing w:line="360" w:lineRule="auto"/>
            </w:pPr>
            <w:r w:rsidRPr="00997B34">
              <w:t xml:space="preserve">Разработчик </w:t>
            </w:r>
          </w:p>
        </w:tc>
        <w:tc>
          <w:tcPr>
            <w:tcW w:w="7478" w:type="dxa"/>
          </w:tcPr>
          <w:p w:rsidR="00613C92" w:rsidRPr="00997B34" w:rsidRDefault="00613C92" w:rsidP="00432CAC">
            <w:pPr>
              <w:spacing w:line="360" w:lineRule="auto"/>
            </w:pPr>
            <w:proofErr w:type="spellStart"/>
            <w:r w:rsidRPr="00997B34">
              <w:t>Мызгина</w:t>
            </w:r>
            <w:proofErr w:type="spellEnd"/>
            <w:r w:rsidRPr="00997B34">
              <w:t xml:space="preserve"> Г.Х</w:t>
            </w:r>
            <w:r>
              <w:t>.</w:t>
            </w:r>
            <w:r w:rsidRPr="00997B34">
              <w:t>, Колошина К.А.</w:t>
            </w:r>
          </w:p>
        </w:tc>
      </w:tr>
      <w:tr w:rsidR="00613C92" w:rsidRPr="00997B34" w:rsidTr="00432CAC">
        <w:tc>
          <w:tcPr>
            <w:tcW w:w="2093" w:type="dxa"/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Рабочее место</w:t>
            </w:r>
          </w:p>
        </w:tc>
        <w:tc>
          <w:tcPr>
            <w:tcW w:w="7478" w:type="dxa"/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Группа биотехнологии картофеля</w:t>
            </w:r>
          </w:p>
        </w:tc>
      </w:tr>
      <w:tr w:rsidR="00613C92" w:rsidRPr="00997B34" w:rsidTr="00432CAC">
        <w:trPr>
          <w:trHeight w:val="315"/>
        </w:trPr>
        <w:tc>
          <w:tcPr>
            <w:tcW w:w="2093" w:type="dxa"/>
            <w:tcBorders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 xml:space="preserve">Утверждено 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 xml:space="preserve">ФАНО России. </w:t>
            </w:r>
          </w:p>
        </w:tc>
      </w:tr>
      <w:tr w:rsidR="00613C92" w:rsidRPr="00997B34" w:rsidTr="00432CAC">
        <w:trPr>
          <w:trHeight w:val="480"/>
        </w:trPr>
        <w:tc>
          <w:tcPr>
            <w:tcW w:w="2093" w:type="dxa"/>
            <w:tcBorders>
              <w:top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 xml:space="preserve">Инструкция по выращиванию </w:t>
            </w:r>
            <w:r>
              <w:t>мини-клубн</w:t>
            </w:r>
            <w:r w:rsidRPr="00997B34">
              <w:t>ей</w:t>
            </w:r>
            <w:r>
              <w:t xml:space="preserve"> </w:t>
            </w:r>
            <w:r w:rsidRPr="00997B34">
              <w:t xml:space="preserve">на </w:t>
            </w:r>
            <w:proofErr w:type="spellStart"/>
            <w:r w:rsidRPr="00997B34">
              <w:t>аэропонной</w:t>
            </w:r>
            <w:proofErr w:type="spellEnd"/>
            <w:r w:rsidRPr="00997B34">
              <w:t xml:space="preserve"> установке, </w:t>
            </w:r>
            <w:proofErr w:type="spellStart"/>
            <w:r w:rsidRPr="00997B34">
              <w:t>Мартиросян</w:t>
            </w:r>
            <w:proofErr w:type="spellEnd"/>
            <w:r>
              <w:t xml:space="preserve"> </w:t>
            </w:r>
            <w:r w:rsidRPr="00997B34">
              <w:t>Ю.Ц. ВНИИСХБ, 2010 г.</w:t>
            </w:r>
          </w:p>
        </w:tc>
      </w:tr>
    </w:tbl>
    <w:p w:rsidR="00613C92" w:rsidRDefault="00613C92" w:rsidP="00613C92">
      <w:pPr>
        <w:spacing w:line="360" w:lineRule="auto"/>
      </w:pPr>
    </w:p>
    <w:p w:rsidR="00613C92" w:rsidRPr="007B4C1F" w:rsidRDefault="00613C92" w:rsidP="00613C92">
      <w:pPr>
        <w:spacing w:line="360" w:lineRule="auto"/>
      </w:pPr>
      <w:r>
        <w:t xml:space="preserve">Таблица – СОП </w:t>
      </w:r>
      <w:r w:rsidRPr="00997B34">
        <w:rPr>
          <w:rFonts w:eastAsia="Cambria"/>
          <w:noProof/>
          <w:lang w:val="fr-FR" w:eastAsia="fr-FR"/>
        </w:rPr>
        <w:t>«</w:t>
      </w:r>
      <w:r w:rsidRPr="00997B34">
        <w:t xml:space="preserve">Выращивание </w:t>
      </w:r>
      <w:r>
        <w:t>мини-клубн</w:t>
      </w:r>
      <w:r w:rsidRPr="00997B34">
        <w:t xml:space="preserve">ей на </w:t>
      </w:r>
      <w:proofErr w:type="spellStart"/>
      <w:r w:rsidRPr="00997B34">
        <w:t>аэропонной</w:t>
      </w:r>
      <w:proofErr w:type="spellEnd"/>
      <w:r w:rsidRPr="00997B34">
        <w:t xml:space="preserve"> установке</w:t>
      </w:r>
      <w:r w:rsidRPr="00997B34">
        <w:rPr>
          <w:rFonts w:eastAsia="Cambria"/>
          <w:noProof/>
          <w:lang w:val="fr-FR" w:eastAsia="fr-FR"/>
        </w:rPr>
        <w:t>»</w:t>
      </w:r>
      <w:r w:rsidR="007B4C1F">
        <w:rPr>
          <w:rFonts w:eastAsia="Cambria"/>
          <w:noProof/>
          <w:lang w:eastAsia="fr-FR"/>
        </w:rPr>
        <w:t xml:space="preserve"> </w:t>
      </w:r>
      <w:r w:rsidR="007B4C1F">
        <w:t>(из расчёта 280 сортообразцов)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3705"/>
        <w:gridCol w:w="1823"/>
        <w:gridCol w:w="3158"/>
      </w:tblGrid>
      <w:tr w:rsidR="00613C92" w:rsidRPr="00997B34" w:rsidTr="00432CAC">
        <w:tc>
          <w:tcPr>
            <w:tcW w:w="675" w:type="dxa"/>
          </w:tcPr>
          <w:p w:rsidR="00613C92" w:rsidRPr="00997B34" w:rsidRDefault="00613C92" w:rsidP="00432CAC">
            <w:pPr>
              <w:spacing w:line="360" w:lineRule="auto"/>
              <w:jc w:val="center"/>
            </w:pPr>
          </w:p>
          <w:p w:rsidR="00613C92" w:rsidRPr="00997B34" w:rsidRDefault="00613C92" w:rsidP="00432CAC">
            <w:pPr>
              <w:spacing w:line="360" w:lineRule="auto"/>
              <w:jc w:val="center"/>
            </w:pPr>
            <w:r w:rsidRPr="00997B34">
              <w:t>№</w:t>
            </w:r>
          </w:p>
        </w:tc>
        <w:tc>
          <w:tcPr>
            <w:tcW w:w="3828" w:type="dxa"/>
          </w:tcPr>
          <w:p w:rsidR="00613C92" w:rsidRPr="00997B34" w:rsidRDefault="00613C92" w:rsidP="00432CAC">
            <w:pPr>
              <w:spacing w:line="360" w:lineRule="auto"/>
              <w:jc w:val="center"/>
            </w:pPr>
          </w:p>
          <w:p w:rsidR="00613C92" w:rsidRPr="00997B34" w:rsidRDefault="00613C92" w:rsidP="00432CAC">
            <w:pPr>
              <w:spacing w:line="360" w:lineRule="auto"/>
              <w:jc w:val="center"/>
            </w:pPr>
            <w:r w:rsidRPr="00997B34">
              <w:t>Описание операции</w:t>
            </w:r>
          </w:p>
          <w:p w:rsidR="00613C92" w:rsidRPr="00997B34" w:rsidRDefault="00613C92" w:rsidP="00432CAC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613C92" w:rsidRPr="00997B34" w:rsidRDefault="00613C92" w:rsidP="00432CAC">
            <w:pPr>
              <w:spacing w:line="360" w:lineRule="auto"/>
              <w:jc w:val="center"/>
            </w:pPr>
            <w:r w:rsidRPr="00997B34">
              <w:t>Время выполнения</w:t>
            </w:r>
          </w:p>
        </w:tc>
        <w:tc>
          <w:tcPr>
            <w:tcW w:w="3226" w:type="dxa"/>
          </w:tcPr>
          <w:p w:rsidR="00613C92" w:rsidRPr="00997B34" w:rsidRDefault="00613C92" w:rsidP="00432CAC">
            <w:pPr>
              <w:spacing w:line="360" w:lineRule="auto"/>
              <w:jc w:val="center"/>
            </w:pPr>
            <w:r w:rsidRPr="00997B34">
              <w:t>И</w:t>
            </w:r>
            <w:r>
              <w:t>спользуемые материалы и приборы</w:t>
            </w:r>
          </w:p>
          <w:p w:rsidR="00613C92" w:rsidRPr="00997B34" w:rsidRDefault="00613C92" w:rsidP="00432CAC">
            <w:pPr>
              <w:spacing w:line="360" w:lineRule="auto"/>
              <w:jc w:val="center"/>
            </w:pPr>
          </w:p>
        </w:tc>
      </w:tr>
      <w:tr w:rsidR="00613C92" w:rsidRPr="00997B34" w:rsidTr="00432CAC">
        <w:trPr>
          <w:trHeight w:val="151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rPr>
                <w:lang w:val="en-US"/>
              </w:rPr>
              <w:t>1</w:t>
            </w:r>
            <w:r w:rsidRPr="00997B34">
              <w:t>.</w:t>
            </w: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13C92" w:rsidRPr="002B0B63" w:rsidRDefault="00613C92" w:rsidP="00432CAC">
            <w:pPr>
              <w:spacing w:line="360" w:lineRule="auto"/>
            </w:pPr>
            <w:r w:rsidRPr="002B0B63">
              <w:t xml:space="preserve">Черенкование пробирочных растений для установки по </w:t>
            </w:r>
            <w:proofErr w:type="spellStart"/>
            <w:r w:rsidRPr="002B0B63">
              <w:t>подращиванию</w:t>
            </w:r>
            <w:proofErr w:type="spellEnd"/>
            <w:r w:rsidRPr="002B0B63">
              <w:t xml:space="preserve"> расчеренкованных растений перед посадкой в </w:t>
            </w:r>
            <w:proofErr w:type="spellStart"/>
            <w:r w:rsidRPr="002B0B63">
              <w:t>аэропонную</w:t>
            </w:r>
            <w:proofErr w:type="spellEnd"/>
            <w:r w:rsidRPr="002B0B63">
              <w:t xml:space="preserve"> установку в количестве 240 шт.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В соответствии с СОП-2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 xml:space="preserve"> В соответствии с СОП-2</w:t>
            </w: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  <w:r w:rsidRPr="00997B34">
              <w:t xml:space="preserve"> </w:t>
            </w:r>
          </w:p>
          <w:p w:rsidR="00613C92" w:rsidRPr="00997B34" w:rsidRDefault="00613C92" w:rsidP="00432CAC">
            <w:pPr>
              <w:spacing w:line="360" w:lineRule="auto"/>
            </w:pPr>
          </w:p>
        </w:tc>
      </w:tr>
      <w:tr w:rsidR="00613C92" w:rsidRPr="00997B34" w:rsidTr="00432CAC">
        <w:trPr>
          <w:trHeight w:val="1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2</w:t>
            </w: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2B0B63" w:rsidRDefault="00613C92" w:rsidP="00432CAC">
            <w:pPr>
              <w:spacing w:line="360" w:lineRule="auto"/>
            </w:pPr>
            <w:r w:rsidRPr="002B0B63">
              <w:t xml:space="preserve">Приготовление маточных растворов </w:t>
            </w:r>
            <w:proofErr w:type="spellStart"/>
            <w:r w:rsidRPr="002B0B63">
              <w:t>Мурасиге</w:t>
            </w:r>
            <w:proofErr w:type="spellEnd"/>
            <w:r w:rsidRPr="002B0B63">
              <w:t xml:space="preserve"> </w:t>
            </w:r>
            <w:proofErr w:type="spellStart"/>
            <w:r w:rsidRPr="002B0B63">
              <w:t>Скуга</w:t>
            </w:r>
            <w:proofErr w:type="spellEnd"/>
            <w:r w:rsidRPr="002B0B63">
              <w:t xml:space="preserve"> для 4 литров питательной среды для </w:t>
            </w:r>
            <w:proofErr w:type="spellStart"/>
            <w:r w:rsidRPr="002B0B63">
              <w:t>аэропонной</w:t>
            </w:r>
            <w:proofErr w:type="spellEnd"/>
            <w:r w:rsidRPr="002B0B63">
              <w:t xml:space="preserve"> установки. СОП-2 пункты 2,3,4,5,6.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10 часов</w:t>
            </w: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В соответствии с СОП-2 (пункты 3,4,5,6.)</w:t>
            </w: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</w:tc>
      </w:tr>
      <w:tr w:rsidR="00613C92" w:rsidRPr="00997B34" w:rsidTr="00432CAC">
        <w:trPr>
          <w:trHeight w:val="1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2B0B63" w:rsidRDefault="00613C92" w:rsidP="00432CAC">
            <w:pPr>
              <w:spacing w:line="360" w:lineRule="auto"/>
            </w:pPr>
            <w:r w:rsidRPr="002B0B63">
              <w:t xml:space="preserve">Подготовка помещения где находятся </w:t>
            </w:r>
            <w:proofErr w:type="spellStart"/>
            <w:r w:rsidRPr="002B0B63">
              <w:t>аэропонные</w:t>
            </w:r>
            <w:proofErr w:type="spellEnd"/>
            <w:r w:rsidRPr="002B0B63">
              <w:t xml:space="preserve"> установки проводится раствором белизны, промываются стены, окна, пол. двери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3 часа</w:t>
            </w: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«Белизна», губка, ведро.</w:t>
            </w: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</w:tc>
      </w:tr>
      <w:tr w:rsidR="00613C92" w:rsidRPr="00997B34" w:rsidTr="00432CAC">
        <w:trPr>
          <w:trHeight w:val="16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2B0B63" w:rsidRDefault="00613C92" w:rsidP="00432CAC">
            <w:pPr>
              <w:spacing w:line="360" w:lineRule="auto"/>
            </w:pPr>
            <w:r w:rsidRPr="002B0B63">
              <w:t xml:space="preserve">Подготовка установки к работе проводится за сутки перед посадкой, промываются системы подачи воды, емкости, лотки раствором 1% растворов соляной кислоты или хлорки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6 часов</w:t>
            </w: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 xml:space="preserve">Концентрированная соляная кислота, мерная колба на 200 </w:t>
            </w:r>
            <w:proofErr w:type="gramStart"/>
            <w:r w:rsidRPr="00997B34">
              <w:t>мл.,</w:t>
            </w:r>
            <w:proofErr w:type="gramEnd"/>
            <w:r w:rsidRPr="00997B34">
              <w:t xml:space="preserve"> хлорка, ведро для разведения хлорной извести.</w:t>
            </w: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</w:tc>
      </w:tr>
      <w:tr w:rsidR="00613C92" w:rsidRPr="00997B34" w:rsidTr="00432CAC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3</w:t>
            </w:r>
          </w:p>
          <w:p w:rsidR="00613C92" w:rsidRPr="00997B34" w:rsidRDefault="00613C92" w:rsidP="00432CA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2B0B63" w:rsidRDefault="00613C92" w:rsidP="00432CAC">
            <w:pPr>
              <w:spacing w:line="360" w:lineRule="auto"/>
            </w:pPr>
            <w:r w:rsidRPr="002B0B63">
              <w:t>Добавление компонента №1 для питательного раствора фазы №1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>
              <w:t xml:space="preserve">30 </w:t>
            </w:r>
            <w:r w:rsidRPr="00997B34">
              <w:t>мин 2 ч в год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Компонент №1 поставляемый ВНИИСБ,</w:t>
            </w:r>
            <w:r>
              <w:t xml:space="preserve"> колба на 100 мл</w:t>
            </w:r>
          </w:p>
        </w:tc>
      </w:tr>
      <w:tr w:rsidR="00613C92" w:rsidRPr="00997B34" w:rsidTr="00432CAC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4</w:t>
            </w: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2B0B63" w:rsidRDefault="00613C92" w:rsidP="00432CAC">
            <w:pPr>
              <w:spacing w:line="360" w:lineRule="auto"/>
            </w:pPr>
            <w:r w:rsidRPr="002B0B63">
              <w:t xml:space="preserve">Доведение рН до 5,8 питательного раствора для </w:t>
            </w:r>
            <w:proofErr w:type="spellStart"/>
            <w:r w:rsidRPr="002B0B63">
              <w:t>аэропонной</w:t>
            </w:r>
            <w:proofErr w:type="spellEnd"/>
            <w:r w:rsidRPr="002B0B63">
              <w:t xml:space="preserve"> установки и концентрации солей до 2,5 ед.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30 мин 2 ч в год</w:t>
            </w:r>
          </w:p>
          <w:p w:rsidR="00613C92" w:rsidRPr="00997B34" w:rsidRDefault="00613C92" w:rsidP="00432CAC">
            <w:pPr>
              <w:spacing w:line="360" w:lineRule="auto"/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 xml:space="preserve">Портативный РН метр РН </w:t>
            </w:r>
            <w:r w:rsidRPr="00997B34">
              <w:rPr>
                <w:lang w:val="en-US"/>
              </w:rPr>
              <w:t>ST</w:t>
            </w:r>
            <w:r w:rsidRPr="00997B34">
              <w:t>-</w:t>
            </w:r>
            <w:proofErr w:type="gramStart"/>
            <w:r w:rsidRPr="00997B34">
              <w:t>20,ортофосфорная</w:t>
            </w:r>
            <w:proofErr w:type="gramEnd"/>
            <w:r w:rsidRPr="00997B34">
              <w:t xml:space="preserve"> кислота, дистиллированная вода</w:t>
            </w:r>
          </w:p>
        </w:tc>
      </w:tr>
      <w:tr w:rsidR="00613C92" w:rsidRPr="00997B34" w:rsidTr="00432CAC">
        <w:trPr>
          <w:trHeight w:val="10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5</w:t>
            </w: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2B0B63" w:rsidRDefault="00613C92" w:rsidP="00432CAC">
            <w:pPr>
              <w:spacing w:line="360" w:lineRule="auto"/>
            </w:pPr>
            <w:r w:rsidRPr="002B0B63">
              <w:t xml:space="preserve">Установка режимов для фазы №1 светового 16 часов света, 8 часов темноты, </w:t>
            </w:r>
            <w:r w:rsidRPr="00230014">
              <w:t xml:space="preserve">температурного </w:t>
            </w:r>
            <w:r>
              <w:t>18–</w:t>
            </w:r>
            <w:r w:rsidRPr="00230014">
              <w:t xml:space="preserve">22 ºС, </w:t>
            </w:r>
            <w:r>
              <w:t>подача раствора 3 мин</w:t>
            </w:r>
            <w:r w:rsidRPr="002B0B63">
              <w:t xml:space="preserve"> через 6 мин.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10 мин, 30 мин в год</w:t>
            </w: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proofErr w:type="spellStart"/>
            <w:r w:rsidRPr="00997B34">
              <w:t>Програмное</w:t>
            </w:r>
            <w:proofErr w:type="spellEnd"/>
            <w:r w:rsidRPr="00997B34">
              <w:t xml:space="preserve"> устройство </w:t>
            </w:r>
            <w:proofErr w:type="spellStart"/>
            <w:r w:rsidRPr="00997B34">
              <w:t>аэропонной</w:t>
            </w:r>
            <w:proofErr w:type="spellEnd"/>
            <w:r w:rsidRPr="00997B34">
              <w:t xml:space="preserve"> установки</w:t>
            </w: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</w:tc>
      </w:tr>
      <w:tr w:rsidR="00613C92" w:rsidRPr="00997B34" w:rsidTr="00432CAC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6</w:t>
            </w: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2B0B63" w:rsidRDefault="00613C92" w:rsidP="00432CAC">
            <w:pPr>
              <w:spacing w:line="360" w:lineRule="auto"/>
            </w:pPr>
            <w:r w:rsidRPr="002B0B63">
              <w:t xml:space="preserve">Посадка растений 200 шт. в ячейки лотков установки </w:t>
            </w:r>
          </w:p>
          <w:p w:rsidR="00613C92" w:rsidRPr="002B0B63" w:rsidRDefault="00613C92" w:rsidP="00432CAC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8 часов</w:t>
            </w: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 xml:space="preserve">Пробирочные растения, </w:t>
            </w:r>
            <w:proofErr w:type="spellStart"/>
            <w:r w:rsidRPr="00997B34">
              <w:t>аэропонная</w:t>
            </w:r>
            <w:proofErr w:type="spellEnd"/>
            <w:r w:rsidRPr="00997B34">
              <w:t xml:space="preserve"> установка, уплотнители ячеек</w:t>
            </w:r>
          </w:p>
        </w:tc>
      </w:tr>
      <w:tr w:rsidR="00613C92" w:rsidRPr="00997B34" w:rsidTr="00432CAC">
        <w:trPr>
          <w:trHeight w:val="19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7</w:t>
            </w: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613C92" w:rsidRPr="002B0B63" w:rsidRDefault="00613C92" w:rsidP="00432CAC">
            <w:pPr>
              <w:spacing w:line="360" w:lineRule="auto"/>
            </w:pPr>
            <w:r w:rsidRPr="002B0B63">
              <w:t xml:space="preserve">Уход за растениями на </w:t>
            </w:r>
            <w:proofErr w:type="spellStart"/>
            <w:r w:rsidRPr="002B0B63">
              <w:t>аэропонной</w:t>
            </w:r>
            <w:proofErr w:type="spellEnd"/>
            <w:r w:rsidRPr="002B0B63">
              <w:t xml:space="preserve"> установке:</w:t>
            </w:r>
          </w:p>
          <w:p w:rsidR="00613C92" w:rsidRPr="002B0B63" w:rsidRDefault="00613C92" w:rsidP="00432CAC">
            <w:pPr>
              <w:spacing w:line="360" w:lineRule="auto"/>
            </w:pPr>
            <w:r w:rsidRPr="002B0B63">
              <w:t xml:space="preserve">-ежедневное измерение </w:t>
            </w:r>
          </w:p>
          <w:p w:rsidR="00613C92" w:rsidRPr="002B0B63" w:rsidRDefault="00613C92" w:rsidP="00432CAC">
            <w:pPr>
              <w:spacing w:line="360" w:lineRule="auto"/>
            </w:pPr>
            <w:r w:rsidRPr="002B0B63">
              <w:t>РН и концентрации солей,</w:t>
            </w:r>
          </w:p>
          <w:p w:rsidR="00613C92" w:rsidRPr="002B0B63" w:rsidRDefault="00613C92" w:rsidP="00432CAC">
            <w:pPr>
              <w:spacing w:line="360" w:lineRule="auto"/>
            </w:pPr>
            <w:r w:rsidRPr="002B0B63">
              <w:t>-подвязка растений на лотках (спустя 7 дней от посадки),</w:t>
            </w:r>
          </w:p>
          <w:p w:rsidR="00613C92" w:rsidRPr="002B0B63" w:rsidRDefault="00613C92" w:rsidP="00432CAC">
            <w:pPr>
              <w:spacing w:line="360" w:lineRule="auto"/>
            </w:pPr>
            <w:r>
              <w:t>–</w:t>
            </w:r>
            <w:r w:rsidRPr="002B0B63">
              <w:t xml:space="preserve"> осмотр растений и </w:t>
            </w:r>
            <w:proofErr w:type="spellStart"/>
            <w:r w:rsidRPr="002B0B63">
              <w:t>и</w:t>
            </w:r>
            <w:proofErr w:type="spellEnd"/>
            <w:r w:rsidRPr="002B0B63">
              <w:t xml:space="preserve"> удаление опавших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20 мин/день, 100 час в год</w:t>
            </w:r>
          </w:p>
          <w:p w:rsidR="00613C92" w:rsidRPr="00997B34" w:rsidRDefault="00613C92" w:rsidP="00432CAC">
            <w:pPr>
              <w:spacing w:line="360" w:lineRule="auto"/>
            </w:pPr>
            <w:r w:rsidRPr="00997B34">
              <w:t>10 мин/день, 10 часов в год</w:t>
            </w:r>
          </w:p>
          <w:p w:rsidR="00613C92" w:rsidRPr="00997B34" w:rsidRDefault="00613C92" w:rsidP="00432CAC">
            <w:pPr>
              <w:spacing w:line="360" w:lineRule="auto"/>
            </w:pPr>
            <w:r w:rsidRPr="00997B34">
              <w:t>10 мин/день, 50 часов в год</w:t>
            </w:r>
          </w:p>
          <w:p w:rsidR="00613C92" w:rsidRPr="00997B34" w:rsidRDefault="00613C92" w:rsidP="00432CAC">
            <w:pPr>
              <w:spacing w:line="360" w:lineRule="auto"/>
            </w:pPr>
            <w:r w:rsidRPr="00997B34"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 xml:space="preserve">Портативный РН метр РН </w:t>
            </w:r>
            <w:r w:rsidRPr="00997B34">
              <w:rPr>
                <w:lang w:val="en-US"/>
              </w:rPr>
              <w:t>ST</w:t>
            </w:r>
            <w:r w:rsidRPr="00997B34">
              <w:t>-20,</w:t>
            </w:r>
            <w:r>
              <w:t xml:space="preserve"> </w:t>
            </w:r>
            <w:r w:rsidRPr="00997B34">
              <w:t>ортофосфорная кислота, дистиллированная вода, шпагат, ведро для мусора.</w:t>
            </w: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</w:tc>
      </w:tr>
      <w:tr w:rsidR="00613C92" w:rsidRPr="00997B34" w:rsidTr="00432CAC">
        <w:trPr>
          <w:trHeight w:val="14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lastRenderedPageBreak/>
              <w:t>8</w:t>
            </w: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2B0B63" w:rsidRDefault="00613C92" w:rsidP="00432CAC">
            <w:pPr>
              <w:spacing w:line="360" w:lineRule="auto"/>
            </w:pPr>
            <w:r w:rsidRPr="002B0B63">
              <w:t>Смена питательного раствора на фазу №2, добавление в питательную среду компонента №2 через 3-4 недели в зависимости от развития растений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30 мин/</w:t>
            </w:r>
            <w:r>
              <w:t>день.</w:t>
            </w:r>
            <w:r>
              <w:br/>
            </w:r>
            <w:r w:rsidRPr="00997B34">
              <w:t>2 часа в год</w:t>
            </w: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Компонент №2 поставляемый ВНИИСБ, колба на 100 мл</w:t>
            </w: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</w:tc>
      </w:tr>
      <w:tr w:rsidR="00613C92" w:rsidRPr="00997B34" w:rsidTr="00432CAC">
        <w:trPr>
          <w:trHeight w:val="1350"/>
        </w:trPr>
        <w:tc>
          <w:tcPr>
            <w:tcW w:w="675" w:type="dxa"/>
            <w:tcBorders>
              <w:top w:val="single" w:sz="4" w:space="0" w:color="auto"/>
            </w:tcBorders>
          </w:tcPr>
          <w:p w:rsidR="00613C92" w:rsidRPr="006312D4" w:rsidRDefault="00613C92" w:rsidP="00432CAC">
            <w:pPr>
              <w:spacing w:line="360" w:lineRule="auto"/>
            </w:pPr>
            <w:r w:rsidRPr="00997B34">
              <w:t>9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613C92" w:rsidRPr="002B0B63" w:rsidRDefault="00613C92" w:rsidP="00432CAC">
            <w:pPr>
              <w:spacing w:line="360" w:lineRule="auto"/>
            </w:pPr>
            <w:r w:rsidRPr="002B0B63">
              <w:t>Смена питательного раствора на фазу №3, добавление в питательную среду компонента №3 через 1,5-2 месяца с момента посадки в зависимости от развития растений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>
              <w:t>30 мин/день.</w:t>
            </w:r>
            <w:r>
              <w:br/>
            </w:r>
            <w:r w:rsidRPr="00997B34">
              <w:t>2 часа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Компонент №3 поставляемый ВНИИСБ, колба на 100 мл</w:t>
            </w:r>
          </w:p>
          <w:p w:rsidR="00613C92" w:rsidRPr="00997B34" w:rsidRDefault="00613C92" w:rsidP="00432CAC">
            <w:pPr>
              <w:spacing w:line="360" w:lineRule="auto"/>
            </w:pPr>
          </w:p>
          <w:p w:rsidR="00613C92" w:rsidRPr="00997B34" w:rsidRDefault="00613C92" w:rsidP="00432CAC">
            <w:pPr>
              <w:spacing w:line="360" w:lineRule="auto"/>
            </w:pPr>
          </w:p>
        </w:tc>
      </w:tr>
      <w:tr w:rsidR="00613C92" w:rsidRPr="00997B34" w:rsidTr="00432CAC">
        <w:tc>
          <w:tcPr>
            <w:tcW w:w="675" w:type="dxa"/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10</w:t>
            </w:r>
          </w:p>
        </w:tc>
        <w:tc>
          <w:tcPr>
            <w:tcW w:w="3828" w:type="dxa"/>
          </w:tcPr>
          <w:p w:rsidR="00613C92" w:rsidRPr="002B0B63" w:rsidRDefault="00613C92" w:rsidP="00432CAC">
            <w:pPr>
              <w:spacing w:line="360" w:lineRule="auto"/>
            </w:pPr>
            <w:r w:rsidRPr="002B0B63">
              <w:t>Смена светового режима, через 1,5-2 месяца с момента посадки на 10 часов света 14 часов темноты.</w:t>
            </w:r>
          </w:p>
        </w:tc>
        <w:tc>
          <w:tcPr>
            <w:tcW w:w="1842" w:type="dxa"/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10 мин, 30 мин в год.</w:t>
            </w:r>
          </w:p>
        </w:tc>
        <w:tc>
          <w:tcPr>
            <w:tcW w:w="3226" w:type="dxa"/>
          </w:tcPr>
          <w:p w:rsidR="00613C92" w:rsidRPr="00997B34" w:rsidRDefault="00613C92" w:rsidP="00432CAC">
            <w:pPr>
              <w:spacing w:line="360" w:lineRule="auto"/>
            </w:pPr>
            <w:proofErr w:type="spellStart"/>
            <w:r w:rsidRPr="00997B34">
              <w:t>Програмное</w:t>
            </w:r>
            <w:proofErr w:type="spellEnd"/>
            <w:r w:rsidRPr="00997B34">
              <w:t xml:space="preserve"> устройство </w:t>
            </w:r>
            <w:proofErr w:type="spellStart"/>
            <w:r w:rsidRPr="00997B34">
              <w:t>аэропонной</w:t>
            </w:r>
            <w:proofErr w:type="spellEnd"/>
            <w:r w:rsidRPr="00997B34">
              <w:t xml:space="preserve"> установки</w:t>
            </w:r>
          </w:p>
          <w:p w:rsidR="00613C92" w:rsidRPr="00997B34" w:rsidRDefault="00613C92" w:rsidP="00432CAC">
            <w:pPr>
              <w:spacing w:line="360" w:lineRule="auto"/>
            </w:pPr>
          </w:p>
        </w:tc>
      </w:tr>
      <w:tr w:rsidR="00613C92" w:rsidRPr="00997B34" w:rsidTr="00432CAC">
        <w:tc>
          <w:tcPr>
            <w:tcW w:w="675" w:type="dxa"/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11</w:t>
            </w:r>
          </w:p>
        </w:tc>
        <w:tc>
          <w:tcPr>
            <w:tcW w:w="3828" w:type="dxa"/>
          </w:tcPr>
          <w:p w:rsidR="00613C92" w:rsidRPr="002B0B63" w:rsidRDefault="00613C92" w:rsidP="00432CAC">
            <w:pPr>
              <w:spacing w:line="360" w:lineRule="auto"/>
            </w:pPr>
            <w:r w:rsidRPr="002B0B63">
              <w:t xml:space="preserve">Сбор клубней, через 1-2 дня </w:t>
            </w:r>
          </w:p>
        </w:tc>
        <w:tc>
          <w:tcPr>
            <w:tcW w:w="1842" w:type="dxa"/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1 час, 60 часов в год</w:t>
            </w:r>
          </w:p>
        </w:tc>
        <w:tc>
          <w:tcPr>
            <w:tcW w:w="3226" w:type="dxa"/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Емкость для сбора (кювета)</w:t>
            </w:r>
          </w:p>
        </w:tc>
      </w:tr>
      <w:tr w:rsidR="00613C92" w:rsidRPr="00997B34" w:rsidTr="00432CAC">
        <w:tc>
          <w:tcPr>
            <w:tcW w:w="675" w:type="dxa"/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12</w:t>
            </w:r>
          </w:p>
        </w:tc>
        <w:tc>
          <w:tcPr>
            <w:tcW w:w="3828" w:type="dxa"/>
          </w:tcPr>
          <w:p w:rsidR="00613C92" w:rsidRPr="002B0B63" w:rsidRDefault="00613C92" w:rsidP="00432CAC">
            <w:pPr>
              <w:spacing w:line="360" w:lineRule="auto"/>
            </w:pPr>
            <w:r w:rsidRPr="002B0B63">
              <w:t xml:space="preserve">Обработка клубней перед закладкой на хранение, мини-клубни промываются в проточной воде, ополаскиваются в </w:t>
            </w:r>
            <w:proofErr w:type="spellStart"/>
            <w:r w:rsidRPr="002B0B63">
              <w:t>дистилированной</w:t>
            </w:r>
            <w:proofErr w:type="spellEnd"/>
            <w:r w:rsidRPr="002B0B63">
              <w:t xml:space="preserve"> воде, обрабатываются 25% раствора «Максим», просушивают в течение суток, укладывают в полиэтиленовый контейнер и далее хранение в соответствии с СОП-4 </w:t>
            </w:r>
          </w:p>
        </w:tc>
        <w:tc>
          <w:tcPr>
            <w:tcW w:w="1842" w:type="dxa"/>
          </w:tcPr>
          <w:p w:rsidR="00613C92" w:rsidRPr="00997B34" w:rsidRDefault="00613C92" w:rsidP="00432CAC">
            <w:pPr>
              <w:spacing w:line="360" w:lineRule="auto"/>
            </w:pPr>
            <w:r w:rsidRPr="00997B34">
              <w:t>в 2 недели раз. всего 9 раз по 2 часа</w:t>
            </w:r>
            <w:r>
              <w:t>, итого 18 часов</w:t>
            </w:r>
            <w:r w:rsidRPr="00997B34">
              <w:t xml:space="preserve"> в год.</w:t>
            </w:r>
          </w:p>
        </w:tc>
        <w:tc>
          <w:tcPr>
            <w:tcW w:w="3226" w:type="dxa"/>
          </w:tcPr>
          <w:p w:rsidR="00613C92" w:rsidRPr="00997B34" w:rsidRDefault="00613C92" w:rsidP="00432CAC">
            <w:pPr>
              <w:spacing w:line="360" w:lineRule="auto"/>
            </w:pPr>
            <w:r w:rsidRPr="00997B34">
              <w:t xml:space="preserve">Препарат «Максим» контейнеры для хранения, проточная вода, дистиллированная </w:t>
            </w:r>
            <w:proofErr w:type="gramStart"/>
            <w:r w:rsidRPr="00997B34">
              <w:t>вода.,</w:t>
            </w:r>
            <w:proofErr w:type="gramEnd"/>
            <w:r w:rsidRPr="00997B34">
              <w:t xml:space="preserve"> </w:t>
            </w:r>
          </w:p>
        </w:tc>
      </w:tr>
    </w:tbl>
    <w:p w:rsidR="00E6031E" w:rsidRDefault="00E6031E" w:rsidP="00613C92">
      <w:pPr>
        <w:spacing w:line="360" w:lineRule="auto"/>
      </w:pPr>
    </w:p>
    <w:sectPr w:rsidR="00E6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7B"/>
    <w:rsid w:val="00613C92"/>
    <w:rsid w:val="007B4C1F"/>
    <w:rsid w:val="00823B7B"/>
    <w:rsid w:val="00E6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777B0-F013-4A67-B72B-D297FF42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C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Тоцкий Игорь Васильевич</dc:creator>
  <cp:keywords/>
  <dc:description/>
  <cp:lastModifiedBy>Тоцкий Игорь Васильевич</cp:lastModifiedBy>
  <cp:revision>3</cp:revision>
  <dcterms:created xsi:type="dcterms:W3CDTF">2018-01-24T08:54:00Z</dcterms:created>
  <dcterms:modified xsi:type="dcterms:W3CDTF">2018-01-31T09:28:00Z</dcterms:modified>
</cp:coreProperties>
</file>